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4B8F" w14:textId="04863F87" w:rsidR="001D7916" w:rsidRPr="00E743CF" w:rsidRDefault="001D7916" w:rsidP="001D7916">
      <w:pPr>
        <w:spacing w:line="360" w:lineRule="auto"/>
        <w:rPr>
          <w:rFonts w:ascii="Arial" w:hAnsi="Arial" w:cs="Arial"/>
          <w:i/>
          <w:iCs/>
        </w:rPr>
      </w:pPr>
      <w:r w:rsidRPr="00E743CF">
        <w:rPr>
          <w:rFonts w:ascii="Arial" w:hAnsi="Arial" w:cs="Arial"/>
          <w:i/>
          <w:iCs/>
        </w:rPr>
        <w:t xml:space="preserve">Newsletter Stauden Ring </w:t>
      </w:r>
      <w:r w:rsidR="00215612">
        <w:rPr>
          <w:rFonts w:ascii="Arial" w:hAnsi="Arial" w:cs="Arial"/>
          <w:i/>
          <w:iCs/>
        </w:rPr>
        <w:t>–</w:t>
      </w:r>
      <w:r w:rsidRPr="00E743CF">
        <w:rPr>
          <w:rFonts w:ascii="Arial" w:hAnsi="Arial" w:cs="Arial"/>
          <w:i/>
          <w:iCs/>
        </w:rPr>
        <w:t xml:space="preserve"> </w:t>
      </w:r>
      <w:r w:rsidR="00215612">
        <w:rPr>
          <w:rFonts w:ascii="Arial" w:hAnsi="Arial" w:cs="Arial"/>
          <w:i/>
          <w:iCs/>
        </w:rPr>
        <w:t>IPM 2024 Nachbericht</w:t>
      </w:r>
      <w:r w:rsidR="001D5B91">
        <w:rPr>
          <w:rFonts w:ascii="Arial" w:hAnsi="Arial" w:cs="Arial"/>
          <w:i/>
          <w:iCs/>
        </w:rPr>
        <w:t>erstattung</w:t>
      </w:r>
    </w:p>
    <w:p w14:paraId="6523964C" w14:textId="77777777" w:rsidR="001D7916" w:rsidRPr="001D7916" w:rsidRDefault="001D7916" w:rsidP="001D7916">
      <w:pPr>
        <w:spacing w:line="360" w:lineRule="auto"/>
        <w:rPr>
          <w:rFonts w:ascii="Arial" w:hAnsi="Arial" w:cs="Arial"/>
        </w:rPr>
      </w:pPr>
    </w:p>
    <w:p w14:paraId="1AAAC1EB" w14:textId="77777777" w:rsidR="00215612" w:rsidRPr="00215612" w:rsidRDefault="00215612" w:rsidP="00215612">
      <w:pPr>
        <w:spacing w:line="360" w:lineRule="auto"/>
        <w:rPr>
          <w:rFonts w:ascii="Arial" w:hAnsi="Arial" w:cs="Arial"/>
          <w:b/>
          <w:bCs/>
        </w:rPr>
      </w:pPr>
      <w:r w:rsidRPr="00215612">
        <w:rPr>
          <w:rFonts w:ascii="Arial" w:hAnsi="Arial" w:cs="Arial"/>
          <w:b/>
          <w:bCs/>
        </w:rPr>
        <w:t xml:space="preserve">Grüne Bühne für Stauden </w:t>
      </w:r>
    </w:p>
    <w:p w14:paraId="23DE24EC" w14:textId="77777777" w:rsidR="00215612" w:rsidRDefault="00215612" w:rsidP="00215612">
      <w:pPr>
        <w:spacing w:line="360" w:lineRule="auto"/>
        <w:rPr>
          <w:rFonts w:ascii="Arial" w:hAnsi="Arial" w:cs="Arial"/>
        </w:rPr>
      </w:pPr>
    </w:p>
    <w:p w14:paraId="1C3B2F54" w14:textId="427D11BB" w:rsidR="00215612" w:rsidRDefault="00215612" w:rsidP="00215612">
      <w:pPr>
        <w:spacing w:line="360" w:lineRule="auto"/>
        <w:rPr>
          <w:rFonts w:ascii="Arial" w:hAnsi="Arial" w:cs="Arial"/>
        </w:rPr>
      </w:pPr>
      <w:r>
        <w:rPr>
          <w:rFonts w:ascii="Arial" w:hAnsi="Arial" w:cs="Arial"/>
        </w:rPr>
        <w:t xml:space="preserve">Synergien nutzen und Mehrwert für BesucherInnen schaffen – mit diesem Konzept präsentierten sich der Stauden Ring, die Pflanzenschule und Gärtner Graf auf der diesjährigen IPM in Essen. Die neue Stauden Praxis, bei denen Stauden als Klimakünstler im Mittelpunkt stehen, begeisterte viele </w:t>
      </w:r>
      <w:proofErr w:type="spellStart"/>
      <w:r>
        <w:rPr>
          <w:rFonts w:ascii="Arial" w:hAnsi="Arial" w:cs="Arial"/>
        </w:rPr>
        <w:t>FachbesucherInnen</w:t>
      </w:r>
      <w:proofErr w:type="spellEnd"/>
      <w:r>
        <w:rPr>
          <w:rFonts w:ascii="Arial" w:hAnsi="Arial" w:cs="Arial"/>
        </w:rPr>
        <w:t xml:space="preserve">. „In Fachkreisen müssen wir nur noch selten überzeugen, dass Stauden Ressourcen schonend und klimafreundlich sind. Unsere Aufgabe ist nun vor allem, der grünen Branche Kommunikationsmittel zur Verfügung zu stellen, um Kunden zu beraten, Empfehlungen zu geben und im Staudensortiment Orientierung zu schaffen“, sagt Nicole Klattenhoff, Geschäftsführerin des Stauden Rings. Dabei hilft auch das E-Commerce-Paket, das </w:t>
      </w:r>
      <w:proofErr w:type="spellStart"/>
      <w:r>
        <w:rPr>
          <w:rFonts w:ascii="Arial" w:hAnsi="Arial" w:cs="Arial"/>
        </w:rPr>
        <w:t>Beetplaner</w:t>
      </w:r>
      <w:proofErr w:type="spellEnd"/>
      <w:r>
        <w:rPr>
          <w:rFonts w:ascii="Arial" w:hAnsi="Arial" w:cs="Arial"/>
        </w:rPr>
        <w:t xml:space="preserve">, Webshop und Bestell-App vereint. Beat Graf wiederum unterstützt mit seinem Angebot als „Gärtner Graf“ die Gartencenter mit Blogs und Social-Media-Aktivitäten.  </w:t>
      </w:r>
    </w:p>
    <w:p w14:paraId="531E0F05" w14:textId="77777777" w:rsidR="00215612" w:rsidRDefault="00215612" w:rsidP="00215612">
      <w:pPr>
        <w:spacing w:line="360" w:lineRule="auto"/>
        <w:rPr>
          <w:rFonts w:ascii="Arial" w:hAnsi="Arial" w:cs="Arial"/>
        </w:rPr>
      </w:pPr>
    </w:p>
    <w:p w14:paraId="259368D5" w14:textId="4CEAF289" w:rsidR="00215612" w:rsidRDefault="00215612" w:rsidP="00215612">
      <w:pPr>
        <w:spacing w:line="360" w:lineRule="auto"/>
        <w:rPr>
          <w:rFonts w:ascii="Arial" w:hAnsi="Arial" w:cs="Arial"/>
        </w:rPr>
      </w:pPr>
      <w:r>
        <w:rPr>
          <w:rFonts w:ascii="Arial" w:hAnsi="Arial" w:cs="Arial"/>
        </w:rPr>
        <w:t xml:space="preserve">Die Pflanzenschule nutzte die IPM, um die neue </w:t>
      </w:r>
      <w:proofErr w:type="spellStart"/>
      <w:r>
        <w:rPr>
          <w:rFonts w:ascii="Arial" w:hAnsi="Arial" w:cs="Arial"/>
        </w:rPr>
        <w:t>LernApp</w:t>
      </w:r>
      <w:proofErr w:type="spellEnd"/>
      <w:r>
        <w:rPr>
          <w:rFonts w:ascii="Arial" w:hAnsi="Arial" w:cs="Arial"/>
        </w:rPr>
        <w:t xml:space="preserve"> „Green Learning“ vorzustellen. Mit rund 5.000 Fragen können User ihr grünes Know-how prüfen und erweitern. „Die App kam bei den jungen Leuten sehr gut an“, freut sich Finn Schachtschneider, Ausbilder bei Schachtschneider Stauden und Marketing GbR und Initiator der </w:t>
      </w:r>
      <w:proofErr w:type="spellStart"/>
      <w:r>
        <w:rPr>
          <w:rFonts w:ascii="Arial" w:hAnsi="Arial" w:cs="Arial"/>
        </w:rPr>
        <w:t>LernApp</w:t>
      </w:r>
      <w:proofErr w:type="spellEnd"/>
      <w:r>
        <w:rPr>
          <w:rFonts w:ascii="Arial" w:hAnsi="Arial" w:cs="Arial"/>
        </w:rPr>
        <w:t xml:space="preserve">. „Sie waren vor allem von der </w:t>
      </w:r>
      <w:proofErr w:type="spellStart"/>
      <w:r>
        <w:rPr>
          <w:rFonts w:ascii="Arial" w:hAnsi="Arial" w:cs="Arial"/>
        </w:rPr>
        <w:t>QuizArena</w:t>
      </w:r>
      <w:proofErr w:type="spellEnd"/>
      <w:r>
        <w:rPr>
          <w:rFonts w:ascii="Arial" w:hAnsi="Arial" w:cs="Arial"/>
        </w:rPr>
        <w:t xml:space="preserve"> begeistert, in der man sein Wissen im Wettstreit mit anderen testen kann.“ </w:t>
      </w:r>
    </w:p>
    <w:p w14:paraId="41CF22F6" w14:textId="77777777" w:rsidR="00215612" w:rsidRDefault="00215612" w:rsidP="00215612">
      <w:pPr>
        <w:spacing w:line="360" w:lineRule="auto"/>
        <w:rPr>
          <w:rFonts w:ascii="Arial" w:hAnsi="Arial" w:cs="Arial"/>
        </w:rPr>
      </w:pPr>
    </w:p>
    <w:p w14:paraId="23297984" w14:textId="36C8491C" w:rsidR="00215612" w:rsidRDefault="00215612" w:rsidP="00215612">
      <w:pPr>
        <w:spacing w:line="360" w:lineRule="auto"/>
        <w:rPr>
          <w:rFonts w:ascii="Arial" w:hAnsi="Arial" w:cs="Arial"/>
        </w:rPr>
      </w:pPr>
      <w:r>
        <w:rPr>
          <w:rFonts w:ascii="Arial" w:hAnsi="Arial" w:cs="Arial"/>
        </w:rPr>
        <w:t xml:space="preserve">Die IPM in Essen ist für die drei Partner des Gemeinschaftsstandes nicht nur die optimale Plattform, um Dienstleistungen rund um die Staude zu zeigen, sondern ein Ort des Erlebens. </w:t>
      </w:r>
      <w:r w:rsidRPr="005D29E9">
        <w:rPr>
          <w:rFonts w:ascii="Arial" w:hAnsi="Arial" w:cs="Arial"/>
          <w:color w:val="000000" w:themeColor="text1"/>
        </w:rPr>
        <w:t>Hier geht es ums Anfassen</w:t>
      </w:r>
      <w:r w:rsidR="00364CA2" w:rsidRPr="005D29E9">
        <w:rPr>
          <w:rFonts w:ascii="Arial" w:hAnsi="Arial" w:cs="Arial"/>
          <w:color w:val="000000" w:themeColor="text1"/>
        </w:rPr>
        <w:t xml:space="preserve"> und</w:t>
      </w:r>
      <w:r w:rsidRPr="005D29E9">
        <w:rPr>
          <w:rFonts w:ascii="Arial" w:hAnsi="Arial" w:cs="Arial"/>
          <w:color w:val="000000" w:themeColor="text1"/>
        </w:rPr>
        <w:t xml:space="preserve"> Ausprobiere</w:t>
      </w:r>
      <w:r w:rsidR="00364CA2" w:rsidRPr="005D29E9">
        <w:rPr>
          <w:rFonts w:ascii="Arial" w:hAnsi="Arial" w:cs="Arial"/>
          <w:color w:val="000000" w:themeColor="text1"/>
        </w:rPr>
        <w:t>n</w:t>
      </w:r>
      <w:r w:rsidR="00315A1C" w:rsidRPr="005D29E9">
        <w:rPr>
          <w:rFonts w:ascii="Arial" w:hAnsi="Arial" w:cs="Arial"/>
          <w:color w:val="000000" w:themeColor="text1"/>
        </w:rPr>
        <w:t>, ums Staunen und Kennen lernen. So konnten BesucherInnen d</w:t>
      </w:r>
      <w:r w:rsidR="005D29E9">
        <w:rPr>
          <w:rFonts w:ascii="Arial" w:hAnsi="Arial" w:cs="Arial"/>
          <w:color w:val="000000" w:themeColor="text1"/>
        </w:rPr>
        <w:t>en</w:t>
      </w:r>
      <w:r w:rsidR="00315A1C" w:rsidRPr="005D29E9">
        <w:rPr>
          <w:rFonts w:ascii="Arial" w:hAnsi="Arial" w:cs="Arial"/>
          <w:color w:val="000000" w:themeColor="text1"/>
        </w:rPr>
        <w:t xml:space="preserve"> jüngste</w:t>
      </w:r>
      <w:r w:rsidR="005D29E9">
        <w:rPr>
          <w:rFonts w:ascii="Arial" w:hAnsi="Arial" w:cs="Arial"/>
          <w:color w:val="000000" w:themeColor="text1"/>
        </w:rPr>
        <w:t>n</w:t>
      </w:r>
      <w:r w:rsidR="00315A1C" w:rsidRPr="005D29E9">
        <w:rPr>
          <w:rFonts w:ascii="Arial" w:hAnsi="Arial" w:cs="Arial"/>
          <w:color w:val="000000" w:themeColor="text1"/>
        </w:rPr>
        <w:t xml:space="preserve"> Stauden Ring</w:t>
      </w:r>
      <w:r w:rsidR="005D29E9">
        <w:rPr>
          <w:rFonts w:ascii="Arial" w:hAnsi="Arial" w:cs="Arial"/>
          <w:color w:val="000000" w:themeColor="text1"/>
        </w:rPr>
        <w:t>-Partnerbetrieb</w:t>
      </w:r>
      <w:r w:rsidR="00315A1C" w:rsidRPr="005D29E9">
        <w:rPr>
          <w:rFonts w:ascii="Arial" w:hAnsi="Arial" w:cs="Arial"/>
          <w:color w:val="000000" w:themeColor="text1"/>
        </w:rPr>
        <w:t>, die Stauden Becker GmbH aus Dinslaken hautnah erleben</w:t>
      </w:r>
      <w:r w:rsidRPr="005D29E9">
        <w:rPr>
          <w:rFonts w:ascii="Arial" w:hAnsi="Arial" w:cs="Arial"/>
          <w:color w:val="000000" w:themeColor="text1"/>
        </w:rPr>
        <w:t xml:space="preserve">. </w:t>
      </w:r>
      <w:r w:rsidR="00315A1C" w:rsidRPr="005D29E9">
        <w:rPr>
          <w:rFonts w:ascii="Arial" w:hAnsi="Arial" w:cs="Arial"/>
          <w:color w:val="000000" w:themeColor="text1"/>
        </w:rPr>
        <w:t>Der direkte Austausch</w:t>
      </w:r>
      <w:r w:rsidRPr="005D29E9">
        <w:rPr>
          <w:rFonts w:ascii="Arial" w:hAnsi="Arial" w:cs="Arial"/>
          <w:color w:val="000000" w:themeColor="text1"/>
        </w:rPr>
        <w:t>, den die Messe alljährlich möglich macht</w:t>
      </w:r>
      <w:r w:rsidR="00315A1C" w:rsidRPr="005D29E9">
        <w:rPr>
          <w:rFonts w:ascii="Arial" w:hAnsi="Arial" w:cs="Arial"/>
          <w:color w:val="000000" w:themeColor="text1"/>
        </w:rPr>
        <w:t>, ist immens wichtig</w:t>
      </w:r>
      <w:r w:rsidRPr="005D29E9">
        <w:rPr>
          <w:rFonts w:ascii="Arial" w:hAnsi="Arial" w:cs="Arial"/>
          <w:color w:val="000000" w:themeColor="text1"/>
        </w:rPr>
        <w:t>. „</w:t>
      </w:r>
      <w:r>
        <w:rPr>
          <w:rFonts w:ascii="Arial" w:hAnsi="Arial" w:cs="Arial"/>
        </w:rPr>
        <w:t>Telefonate und Online-Konferenzen können den persönlichen Kontakt nicht ersetzen“, betont Klattenhoff. „Vertrauensvolle Beziehungen entlang der Lieferkette entstehen hier, auf der IPM, im direkten Gespräch.“</w:t>
      </w:r>
    </w:p>
    <w:p w14:paraId="4C5F8785" w14:textId="59974123" w:rsidR="00023EAE" w:rsidRPr="007F3BE7" w:rsidRDefault="00023EAE" w:rsidP="00215612">
      <w:pPr>
        <w:spacing w:line="360" w:lineRule="auto"/>
        <w:rPr>
          <w:rFonts w:ascii="Arial" w:hAnsi="Arial" w:cs="Arial"/>
        </w:rPr>
      </w:pPr>
    </w:p>
    <w:sectPr w:rsidR="00023EAE" w:rsidRPr="007F3BE7" w:rsidSect="00781339">
      <w:headerReference w:type="default" r:id="rId6"/>
      <w:footerReference w:type="default" r:id="rId7"/>
      <w:pgSz w:w="11901" w:h="1681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A609" w14:textId="77777777" w:rsidR="0078046C" w:rsidRDefault="0078046C" w:rsidP="003A05F1">
      <w:r>
        <w:separator/>
      </w:r>
    </w:p>
  </w:endnote>
  <w:endnote w:type="continuationSeparator" w:id="0">
    <w:p w14:paraId="3C482698" w14:textId="77777777" w:rsidR="0078046C" w:rsidRDefault="0078046C" w:rsidP="003A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E83D" w14:textId="77777777" w:rsidR="003A05F1" w:rsidRPr="003A05F1" w:rsidRDefault="003A05F1" w:rsidP="003A05F1">
    <w:pPr>
      <w:pStyle w:val="Fuzeile"/>
      <w:jc w:val="center"/>
      <w:rPr>
        <w:rFonts w:cstheme="minorHAnsi"/>
        <w:sz w:val="24"/>
      </w:rPr>
    </w:pPr>
    <w:r w:rsidRPr="000458E4">
      <w:rPr>
        <w:rFonts w:cstheme="minorHAnsi"/>
        <w:sz w:val="24"/>
      </w:rPr>
      <w:t xml:space="preserve">Stauden Ring GmbH, </w:t>
    </w:r>
    <w:proofErr w:type="spellStart"/>
    <w:r w:rsidRPr="000458E4">
      <w:rPr>
        <w:rFonts w:cstheme="minorHAnsi"/>
        <w:sz w:val="24"/>
      </w:rPr>
      <w:t>Wehdestr</w:t>
    </w:r>
    <w:proofErr w:type="spellEnd"/>
    <w:r w:rsidRPr="000458E4">
      <w:rPr>
        <w:rFonts w:cstheme="minorHAnsi"/>
        <w:sz w:val="24"/>
      </w:rPr>
      <w:t>. 4, 26123 Oldenburg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3823" w14:textId="77777777" w:rsidR="0078046C" w:rsidRDefault="0078046C" w:rsidP="003A05F1">
      <w:r>
        <w:separator/>
      </w:r>
    </w:p>
  </w:footnote>
  <w:footnote w:type="continuationSeparator" w:id="0">
    <w:p w14:paraId="6724AA38" w14:textId="77777777" w:rsidR="0078046C" w:rsidRDefault="0078046C" w:rsidP="003A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8029" w14:textId="77777777" w:rsidR="003A05F1" w:rsidRDefault="003A05F1" w:rsidP="003A05F1">
    <w:pPr>
      <w:pStyle w:val="Kopfzeile"/>
      <w:jc w:val="right"/>
    </w:pPr>
    <w:r>
      <w:rPr>
        <w:noProof/>
        <w:lang w:eastAsia="de-DE"/>
      </w:rPr>
      <w:drawing>
        <wp:inline distT="0" distB="0" distL="0" distR="0" wp14:anchorId="595710E5" wp14:editId="7C300957">
          <wp:extent cx="981075" cy="640770"/>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_logo_21_cmyk_druc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250" cy="649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16"/>
    <w:rsid w:val="00023EAE"/>
    <w:rsid w:val="001D5B91"/>
    <w:rsid w:val="001D7916"/>
    <w:rsid w:val="00215612"/>
    <w:rsid w:val="00315A1C"/>
    <w:rsid w:val="00364CA2"/>
    <w:rsid w:val="003A05F1"/>
    <w:rsid w:val="005D29E9"/>
    <w:rsid w:val="0078046C"/>
    <w:rsid w:val="00781339"/>
    <w:rsid w:val="007F3BE7"/>
    <w:rsid w:val="009F1216"/>
    <w:rsid w:val="00E42FA9"/>
    <w:rsid w:val="00E743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8F58"/>
  <w15:chartTrackingRefBased/>
  <w15:docId w15:val="{8DC87E64-9571-EF49-A741-315FFBAE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05F1"/>
    <w:pPr>
      <w:tabs>
        <w:tab w:val="center" w:pos="4536"/>
        <w:tab w:val="right" w:pos="9072"/>
      </w:tabs>
    </w:pPr>
  </w:style>
  <w:style w:type="character" w:customStyle="1" w:styleId="KopfzeileZchn">
    <w:name w:val="Kopfzeile Zchn"/>
    <w:basedOn w:val="Absatz-Standardschriftart"/>
    <w:link w:val="Kopfzeile"/>
    <w:uiPriority w:val="99"/>
    <w:rsid w:val="003A05F1"/>
    <w:rPr>
      <w:rFonts w:eastAsiaTheme="minorEastAsia"/>
      <w:sz w:val="22"/>
    </w:rPr>
  </w:style>
  <w:style w:type="paragraph" w:styleId="Fuzeile">
    <w:name w:val="footer"/>
    <w:basedOn w:val="Standard"/>
    <w:link w:val="FuzeileZchn"/>
    <w:uiPriority w:val="99"/>
    <w:unhideWhenUsed/>
    <w:rsid w:val="003A05F1"/>
    <w:pPr>
      <w:tabs>
        <w:tab w:val="center" w:pos="4536"/>
        <w:tab w:val="right" w:pos="9072"/>
      </w:tabs>
    </w:pPr>
  </w:style>
  <w:style w:type="character" w:customStyle="1" w:styleId="FuzeileZchn">
    <w:name w:val="Fußzeile Zchn"/>
    <w:basedOn w:val="Absatz-Standardschriftart"/>
    <w:link w:val="Fuzeile"/>
    <w:uiPriority w:val="99"/>
    <w:rsid w:val="003A05F1"/>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Schachtschneider Stauden - Claudia Zinsmeister</cp:lastModifiedBy>
  <cp:revision>8</cp:revision>
  <dcterms:created xsi:type="dcterms:W3CDTF">2023-10-25T08:59:00Z</dcterms:created>
  <dcterms:modified xsi:type="dcterms:W3CDTF">2024-01-26T16:28:00Z</dcterms:modified>
</cp:coreProperties>
</file>